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3"/>
          <w:szCs w:val="23"/>
        </w:rPr>
      </w:pPr>
      <w:r w:rsidDel="00000000" w:rsidR="00000000" w:rsidRPr="00000000">
        <w:rPr>
          <w:sz w:val="23"/>
          <w:szCs w:val="23"/>
          <w:rtl w:val="0"/>
        </w:rPr>
        <w:t xml:space="preserve">МАРКЕТ СОВРЕМЕННОГО ИСКУССТВА WIN-WIN</w:t>
      </w:r>
    </w:p>
    <w:p w:rsidR="00000000" w:rsidDel="00000000" w:rsidP="00000000" w:rsidRDefault="00000000" w:rsidRPr="00000000" w14:paraId="00000002">
      <w:pPr>
        <w:rPr>
          <w:sz w:val="23"/>
          <w:szCs w:val="23"/>
        </w:rPr>
      </w:pPr>
      <w:r w:rsidDel="00000000" w:rsidR="00000000" w:rsidRPr="00000000">
        <w:rPr>
          <w:sz w:val="23"/>
          <w:szCs w:val="23"/>
          <w:rtl w:val="0"/>
        </w:rPr>
        <w:t xml:space="preserve"> </w:t>
      </w:r>
    </w:p>
    <w:p w:rsidR="00000000" w:rsidDel="00000000" w:rsidP="00000000" w:rsidRDefault="00000000" w:rsidRPr="00000000" w14:paraId="00000003">
      <w:pPr>
        <w:ind w:firstLine="720"/>
        <w:rPr>
          <w:b w:val="1"/>
        </w:rPr>
      </w:pPr>
      <w:r w:rsidDel="00000000" w:rsidR="00000000" w:rsidRPr="00000000">
        <w:rPr>
          <w:b w:val="1"/>
          <w:rtl w:val="0"/>
        </w:rPr>
        <w:t xml:space="preserve">18, 19 и 20 июня в Ангаре ЦСИ Винзавод пройдет маркет, где российские художники, галереи и мастерские представят живопись, графику, скульптуру, малотиражные издания и другие форматы современного искусства.</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Совместная инициатива Фонда поддержки современного искусства Винзавод и издательства Формат Один направлена на обеспечение эффективного доступа к искусству и творческим процессам для любой аудитории. </w:t>
      </w:r>
    </w:p>
    <w:p w:rsidR="00000000" w:rsidDel="00000000" w:rsidP="00000000" w:rsidRDefault="00000000" w:rsidRPr="00000000" w14:paraId="00000006">
      <w:pPr>
        <w:ind w:firstLine="720"/>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Объединенный формат маркета и одновременно фестиваля с мастер-классами, лекциями, перфомансами и музыкальной программой максимально сокращает дистанцию между художественным сообществом и зрителями, вовлекает обе стороны в диалог и другие формы win-win взаимодействия.</w:t>
      </w:r>
    </w:p>
    <w:p w:rsidR="00000000" w:rsidDel="00000000" w:rsidP="00000000" w:rsidRDefault="00000000" w:rsidRPr="00000000" w14:paraId="00000008">
      <w:pPr>
        <w:ind w:firstLine="720"/>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Концепция win-win была впервые предложена в 1981 году профессорами Гарвардского университета Роджером Фишером и Уильямом Юри. Win-win ситуация (выигрыш-выигрыш) – это продуктивное взаимодействие участников процесса, при котором в результате обе стороны останутся в выигрыше.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СПИСОК УЧАСТНИКОВ</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Художники</w:t>
      </w:r>
    </w:p>
    <w:p w:rsidR="00000000" w:rsidDel="00000000" w:rsidP="00000000" w:rsidRDefault="00000000" w:rsidRPr="00000000" w14:paraId="0000000E">
      <w:pPr>
        <w:rPr/>
      </w:pPr>
      <w:r w:rsidDel="00000000" w:rsidR="00000000" w:rsidRPr="00000000">
        <w:rPr>
          <w:rtl w:val="0"/>
        </w:rPr>
        <w:t xml:space="preserve">Агне-Мария Силкинайте, Александр Захаров, Александра Шанович, Алина Федотова, Анатолий Akue, Анна Горина, Анна Сармаева, Артур Самофалов, Джон Пешков, Евгения Стерлягова, Екатерина Вакуленко, Елена Шайманова, Иван Симонов, Иван Шавров, Ирина Маковеева, Катя Улитина, Кирилл Вязников, Кирилл Гатаван, Кристина Ptiza, Лена Ярулина, Леша Прокофьев, Любовь Бирюкова, Ляля Ваганова, Максим Савостьянов, Матвей Кайф, Маша Абдуллаева, Маша Каштанова, Наталья Драчинская, Николай Гольдман, Николай Калинин, Нина Смирнова, Ольга Данилова, Оля INEY, Полина Борисова, Саша Кусака, Светлана Красинская, Сергей Трунин, Таня Елизарова, Юля Мортиис, Юля Степанова, All City Pigeon, CE (Rus Crew), Dinka, Gregor G. (Schaedel und Knochen), Maskovna, Philippenzo, Zak (3DK)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Творческие объединения </w:t>
      </w:r>
    </w:p>
    <w:p w:rsidR="00000000" w:rsidDel="00000000" w:rsidP="00000000" w:rsidRDefault="00000000" w:rsidRPr="00000000" w14:paraId="00000011">
      <w:pPr>
        <w:rPr/>
      </w:pPr>
      <w:r w:rsidDel="00000000" w:rsidR="00000000" w:rsidRPr="00000000">
        <w:rPr>
          <w:rtl w:val="0"/>
        </w:rPr>
        <w:t xml:space="preserve">Akulka, NE TAK, NONSNS, Sloi, ИП Виноградов, Офорт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Галереи: </w:t>
      </w:r>
    </w:p>
    <w:p w:rsidR="00000000" w:rsidDel="00000000" w:rsidP="00000000" w:rsidRDefault="00000000" w:rsidRPr="00000000" w14:paraId="00000014">
      <w:pPr>
        <w:rPr/>
      </w:pPr>
      <w:r w:rsidDel="00000000" w:rsidR="00000000" w:rsidRPr="00000000">
        <w:rPr>
          <w:rtl w:val="0"/>
        </w:rPr>
        <w:t xml:space="preserve">Атомная галерея, Формат Один, Original Art Prints, LithoArt, Unframed Editions, Illegal_scions, Zineisland x Союзпечать, Wallfree World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Малотиражные издания и издательства: </w:t>
      </w:r>
    </w:p>
    <w:p w:rsidR="00000000" w:rsidDel="00000000" w:rsidP="00000000" w:rsidRDefault="00000000" w:rsidRPr="00000000" w14:paraId="00000017">
      <w:pPr>
        <w:rPr/>
      </w:pPr>
      <w:r w:rsidDel="00000000" w:rsidR="00000000" w:rsidRPr="00000000">
        <w:rPr>
          <w:rtl w:val="0"/>
        </w:rPr>
        <w:t xml:space="preserve">Invalid Books, Samopal Books, Неизвестный Человек, Benzine, Treemedia, Замыслы</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Арт-консалтинг </w:t>
      </w:r>
    </w:p>
    <w:p w:rsidR="00000000" w:rsidDel="00000000" w:rsidP="00000000" w:rsidRDefault="00000000" w:rsidRPr="00000000" w14:paraId="0000001A">
      <w:pPr>
        <w:rPr/>
      </w:pPr>
      <w:r w:rsidDel="00000000" w:rsidR="00000000" w:rsidRPr="00000000">
        <w:rPr>
          <w:rtl w:val="0"/>
        </w:rPr>
        <w:t xml:space="preserve">ArtsWanted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Мастерские</w:t>
      </w:r>
    </w:p>
    <w:p w:rsidR="00000000" w:rsidDel="00000000" w:rsidP="00000000" w:rsidRDefault="00000000" w:rsidRPr="00000000" w14:paraId="0000001E">
      <w:pPr>
        <w:rPr/>
      </w:pPr>
      <w:r w:rsidDel="00000000" w:rsidR="00000000" w:rsidRPr="00000000">
        <w:rPr>
          <w:rtl w:val="0"/>
        </w:rPr>
        <w:t xml:space="preserve">64House, ROOM34, Импринт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Лекции и мастер-классы </w:t>
      </w:r>
    </w:p>
    <w:p w:rsidR="00000000" w:rsidDel="00000000" w:rsidP="00000000" w:rsidRDefault="00000000" w:rsidRPr="00000000" w14:paraId="00000021">
      <w:pPr>
        <w:rPr/>
      </w:pPr>
      <w:r w:rsidDel="00000000" w:rsidR="00000000" w:rsidRPr="00000000">
        <w:rPr>
          <w:rtl w:val="0"/>
        </w:rPr>
        <w:t xml:space="preserve">Мария Крючкова (ArtsWanted), Александр Захаров, Максим Фарготов (ROOM 34), Иван Симонов (#МаленькиеЛюди), Мастерская Импринт, Михаил Огер (Wallfree World)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Перформансы / хэппенинги </w:t>
      </w:r>
    </w:p>
    <w:p w:rsidR="00000000" w:rsidDel="00000000" w:rsidP="00000000" w:rsidRDefault="00000000" w:rsidRPr="00000000" w14:paraId="00000024">
      <w:pPr>
        <w:rPr/>
      </w:pPr>
      <w:r w:rsidDel="00000000" w:rsidR="00000000" w:rsidRPr="00000000">
        <w:rPr>
          <w:rtl w:val="0"/>
        </w:rPr>
        <w:t xml:space="preserve">Матвей Кайф, NONSNS, Philippenzo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Музыка</w:t>
      </w:r>
    </w:p>
    <w:p w:rsidR="00000000" w:rsidDel="00000000" w:rsidP="00000000" w:rsidRDefault="00000000" w:rsidRPr="00000000" w14:paraId="00000027">
      <w:pPr>
        <w:rPr/>
      </w:pPr>
      <w:r w:rsidDel="00000000" w:rsidR="00000000" w:rsidRPr="00000000">
        <w:rPr>
          <w:rtl w:val="0"/>
        </w:rPr>
        <w:t xml:space="preserve">Светлана Жаворонкова и Acoustic Soul, SIL, Frankenthaler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Список обновляется, расписание активностей будет опубликовано на странице мероприятия позже.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5% с продаж участники маркета перечисляют в одну из 12 благотворительных организаций различной направленности на свой выбор. Подборка предоставлена фондом </w:t>
      </w:r>
      <w:r w:rsidDel="00000000" w:rsidR="00000000" w:rsidRPr="00000000">
        <w:rPr>
          <w:color w:val="222222"/>
          <w:highlight w:val="white"/>
          <w:rtl w:val="0"/>
        </w:rPr>
        <w:t xml:space="preserve">«‎</w:t>
      </w:r>
      <w:r w:rsidDel="00000000" w:rsidR="00000000" w:rsidRPr="00000000">
        <w:rPr>
          <w:rtl w:val="0"/>
        </w:rPr>
        <w:t xml:space="preserve">Нужна помощь</w:t>
      </w:r>
      <w:r w:rsidDel="00000000" w:rsidR="00000000" w:rsidRPr="00000000">
        <w:rPr>
          <w:color w:val="222222"/>
          <w:highlight w:val="white"/>
          <w:rtl w:val="0"/>
        </w:rPr>
        <w:t xml:space="preserve">»</w:t>
      </w: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Страница мероприятия в Facebook: </w:t>
      </w:r>
      <w:hyperlink r:id="rId7">
        <w:r w:rsidDel="00000000" w:rsidR="00000000" w:rsidRPr="00000000">
          <w:rPr>
            <w:color w:val="1155cc"/>
            <w:u w:val="single"/>
            <w:rtl w:val="0"/>
          </w:rPr>
          <w:t xml:space="preserve">https://fb.me/e/3EzEb2LY4</w:t>
        </w:r>
      </w:hyperlink>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Время работы маркета</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18 июня 18:00-21:00 </w:t>
      </w:r>
    </w:p>
    <w:p w:rsidR="00000000" w:rsidDel="00000000" w:rsidP="00000000" w:rsidRDefault="00000000" w:rsidRPr="00000000" w14:paraId="00000032">
      <w:pPr>
        <w:rPr/>
      </w:pPr>
      <w:r w:rsidDel="00000000" w:rsidR="00000000" w:rsidRPr="00000000">
        <w:rPr>
          <w:rtl w:val="0"/>
        </w:rPr>
        <w:t xml:space="preserve">19 июня 13:00-21:00 </w:t>
      </w:r>
    </w:p>
    <w:p w:rsidR="00000000" w:rsidDel="00000000" w:rsidP="00000000" w:rsidRDefault="00000000" w:rsidRPr="00000000" w14:paraId="00000033">
      <w:pPr>
        <w:rPr/>
      </w:pPr>
      <w:r w:rsidDel="00000000" w:rsidR="00000000" w:rsidRPr="00000000">
        <w:rPr>
          <w:rtl w:val="0"/>
        </w:rPr>
        <w:t xml:space="preserve">20 июня 13:00-21:00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Вход бесплатный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ЦСИ Винзавод, Москва, 4-й Сыромятнический переулок, 1/8 стр. 6 </w:t>
      </w:r>
    </w:p>
    <w:p w:rsidR="00000000" w:rsidDel="00000000" w:rsidP="00000000" w:rsidRDefault="00000000" w:rsidRPr="00000000" w14:paraId="00000038">
      <w:pPr>
        <w:rPr/>
      </w:pPr>
      <w:r w:rsidDel="00000000" w:rsidR="00000000" w:rsidRPr="00000000">
        <w:rPr>
          <w:rtl w:val="0"/>
        </w:rPr>
        <w:t xml:space="preserve">Станции метро Курская, Чкаловская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b.me/e/3EzEb2L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Vkv9Aln7jHPUSXAIbuNUj8D/9A==">AMUW2mV04gURWWYrG9IggiwqZEa37Jsfp/K8knsNo5bgOw2HTnSvJ1F+m7AbfKqo6adPq3LxYofD9E0MYinye6McUShm61B9FD0h41/yaTI7quYZXDfne3E=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